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B6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关于“内蒙古自治区2025年文化馆服务宣传周系列活动”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喷绘制作服务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比选邀请函</w:t>
      </w:r>
    </w:p>
    <w:p w14:paraId="3A3FB414">
      <w:pPr>
        <w:rPr>
          <w:rFonts w:hint="eastAsia"/>
        </w:rPr>
      </w:pPr>
    </w:p>
    <w:p w14:paraId="6E62E147">
      <w:pPr>
        <w:rPr>
          <w:rFonts w:hint="eastAsia"/>
        </w:rPr>
      </w:pPr>
    </w:p>
    <w:p w14:paraId="0EC02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一、项目简要说明</w:t>
      </w:r>
    </w:p>
    <w:p w14:paraId="46284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1.项目名称：“内蒙古自治区2025年文化馆服务宣传周系列活动”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喷绘制作服务</w:t>
      </w:r>
    </w:p>
    <w:p w14:paraId="191B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2.服务内容：</w:t>
      </w:r>
    </w:p>
    <w:p w14:paraId="36799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2025年文化馆服务宣传周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活动”提供的主视觉、定屏海报、各类宣传展板设计及喷绘制作安装服务。（详见报价表）</w:t>
      </w:r>
    </w:p>
    <w:p w14:paraId="0816B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二、比选资料要求</w:t>
      </w:r>
    </w:p>
    <w:p w14:paraId="2D6AB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需包括但不限于以下内容：</w:t>
      </w:r>
    </w:p>
    <w:p w14:paraId="60733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1.报价表</w:t>
      </w:r>
    </w:p>
    <w:p w14:paraId="64D91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</w:t>
      </w:r>
    </w:p>
    <w:p w14:paraId="0B719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3.法人身份证复印件（有委托代理的需同时附委托代理人报名授权书、身份证复印件）</w:t>
      </w:r>
    </w:p>
    <w:p w14:paraId="1B67B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4.企业征信等相关资料</w:t>
      </w:r>
    </w:p>
    <w:p w14:paraId="4CD99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三、比选资料递交时间及递交方式</w:t>
      </w:r>
    </w:p>
    <w:p w14:paraId="4017C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1.比选资料递交截止时间：2025年5月1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日17:00前（北京时间）</w:t>
      </w:r>
    </w:p>
    <w:p w14:paraId="4CBC7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2.比选资料递交方式：报价表详见附件1，各类材料扫描成PDF文件，发送至电子邮箱。</w:t>
      </w:r>
    </w:p>
    <w:p w14:paraId="095C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nmgwhgdbrsk@163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</w:p>
    <w:p w14:paraId="0E99F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 w14:paraId="48558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单位：内蒙古自治区文化馆</w:t>
      </w:r>
    </w:p>
    <w:p w14:paraId="39A0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郝璐</w:t>
      </w:r>
    </w:p>
    <w:p w14:paraId="78B16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15661070610</w:t>
      </w:r>
    </w:p>
    <w:p w14:paraId="08361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700D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内蒙古自治区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 w14:paraId="097627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DB6B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F6D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E57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6749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F497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A2F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7534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20FF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C018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D96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82C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C06E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89C3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2359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2AB6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0507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6823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0FFE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喷绘制作服务报价表</w:t>
      </w:r>
    </w:p>
    <w:tbl>
      <w:tblPr>
        <w:tblStyle w:val="2"/>
        <w:tblpPr w:leftFromText="180" w:rightFromText="180" w:vertAnchor="text" w:horzAnchor="page" w:tblpX="1591" w:tblpY="788"/>
        <w:tblOverlap w:val="never"/>
        <w:tblW w:w="92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69"/>
        <w:gridCol w:w="1909"/>
        <w:gridCol w:w="1091"/>
        <w:gridCol w:w="1227"/>
        <w:gridCol w:w="1247"/>
        <w:gridCol w:w="1656"/>
      </w:tblGrid>
      <w:tr w14:paraId="2E65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C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 w14:paraId="0E5C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单项合价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792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设计服务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主视觉、定屏海报，平面布局图、各类宣传展板设计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0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A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D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99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喷绘制作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舞台屏幕背景后包围遮挡（喷绘布、方管架）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2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5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18*6m</w:t>
            </w:r>
          </w:p>
        </w:tc>
      </w:tr>
      <w:tr w14:paraId="25AC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3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活动主题发光字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0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5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10*1m</w:t>
            </w:r>
          </w:p>
        </w:tc>
      </w:tr>
      <w:tr w14:paraId="0373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户外展台防水双喷布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B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7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3.8*1.5m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1.42*1.5m</w:t>
            </w:r>
          </w:p>
        </w:tc>
      </w:tr>
      <w:tr w14:paraId="2F5A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PVC棚布喷绘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D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1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3*2m</w:t>
            </w:r>
          </w:p>
        </w:tc>
      </w:tr>
      <w:tr w14:paraId="5C07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3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市集展位导览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4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6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3m*4m</w:t>
            </w:r>
          </w:p>
        </w:tc>
      </w:tr>
      <w:tr w14:paraId="229F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6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室内活动宣传版面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6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1.6m*0.9m正反面喷绘</w:t>
            </w:r>
          </w:p>
        </w:tc>
      </w:tr>
      <w:tr w14:paraId="3643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4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户外宣传展版面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C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1.2m*2.4m</w:t>
            </w:r>
          </w:p>
        </w:tc>
      </w:tr>
      <w:tr w14:paraId="6576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7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项目、人员简介易拉宝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0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1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1.8*0.8m</w:t>
            </w:r>
          </w:p>
        </w:tc>
      </w:tr>
      <w:tr w14:paraId="203A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C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文化志愿服务队旗帜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4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B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 带旗杆</w:t>
            </w:r>
          </w:p>
        </w:tc>
      </w:tr>
      <w:tr w14:paraId="2C75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1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C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大8开</w:t>
            </w:r>
          </w:p>
        </w:tc>
      </w:tr>
      <w:tr w14:paraId="76F9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3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社会实践证书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A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</w:tr>
      <w:tr w14:paraId="5C29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1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挂绳证件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60个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D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4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9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7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8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活动资料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0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2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手袋、一次性雨衣、手拍等</w:t>
            </w:r>
          </w:p>
        </w:tc>
      </w:tr>
      <w:tr w14:paraId="0B0B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0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座签站位签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4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6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</w:t>
            </w:r>
          </w:p>
        </w:tc>
      </w:tr>
      <w:tr w14:paraId="677B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C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活动氛围KT板喷绘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10组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F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9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1.2米*2.4米</w:t>
            </w:r>
          </w:p>
        </w:tc>
      </w:tr>
      <w:tr w14:paraId="42B5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62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报价合计（大写）：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1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D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57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小写：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B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7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0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报价合计中应包含税费等所有费用</w:t>
            </w:r>
          </w:p>
        </w:tc>
      </w:tr>
      <w:tr w14:paraId="1D0E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0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报名时需提供营业执照、法人身份证复印件、企业征信（“国家企业信用信息公示系统”中未被列入严重违法失信企业名单）等相关资料。有委托代理的需同时附委托代理人报名授权书、身份证复印件。</w:t>
            </w:r>
          </w:p>
        </w:tc>
      </w:tr>
      <w:tr w14:paraId="5AA7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0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8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DF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2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比选单位（盖公章）：</w:t>
            </w:r>
          </w:p>
        </w:tc>
      </w:tr>
      <w:tr w14:paraId="4859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3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法人或其委托代理人（签字）：</w:t>
            </w:r>
          </w:p>
        </w:tc>
      </w:tr>
    </w:tbl>
    <w:p w14:paraId="5C8E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3BF3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07D07"/>
    <w:rsid w:val="2B22254D"/>
    <w:rsid w:val="5183799A"/>
    <w:rsid w:val="570375C9"/>
    <w:rsid w:val="59B07D07"/>
    <w:rsid w:val="5E225DE5"/>
    <w:rsid w:val="6B7C3DB1"/>
    <w:rsid w:val="6DB8732C"/>
    <w:rsid w:val="720749DA"/>
    <w:rsid w:val="7A2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5">
    <w:name w:val="font41"/>
    <w:basedOn w:val="3"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1055</Words>
  <Characters>1207</Characters>
  <Lines>0</Lines>
  <Paragraphs>0</Paragraphs>
  <TotalTime>38</TotalTime>
  <ScaleCrop>false</ScaleCrop>
  <LinksUpToDate>false</LinksUpToDate>
  <CharactersWithSpaces>1285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2025-05-09T10:15:00Z</dcterms:created>
  <dc:creator>Administrator</dc:creator>
  <cp:lastModifiedBy>石慧</cp:lastModifiedBy>
  <dcterms:modified xsi:type="dcterms:W3CDTF">2025-05-09T17:30:30Z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eyJoZGlkIjoiMWVhMWQzNWFjMGIwMjViODA3ZjZiZGE3MmY1ZDkxNjciLCJ1c2VySWQiOiI0OTk5MTMxNjQifQ==</vt:lpwstr>
  </property>
  <property fmtid="{D5CDD505-2E9C-101B-9397-08002B2CF9AE}" pid="4" name="ICV">
    <vt:lpwstr>87E40C383BF745ECB279A24C82D106D1_12</vt:lpwstr>
  </property>
</Properties>
</file>